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 w:line="600" w:lineRule="exact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widowControl w:val="0"/>
        <w:spacing w:after="156" w:afterLines="50" w:line="600" w:lineRule="exact"/>
        <w:jc w:val="center"/>
        <w:rPr>
          <w:rFonts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第三批工程造价纠纷调解员名单(天津市）</w:t>
      </w:r>
    </w:p>
    <w:p>
      <w:pPr>
        <w:pStyle w:val="4"/>
        <w:spacing w:line="640" w:lineRule="exact"/>
        <w:contextualSpacing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（按姓氏笔画排序）</w:t>
      </w:r>
    </w:p>
    <w:tbl>
      <w:tblPr>
        <w:tblStyle w:val="5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20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于晓静</w:t>
            </w:r>
          </w:p>
        </w:tc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天津兴业工程咨询有限公司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</w:t>
            </w:r>
            <w:r>
              <w:rPr>
                <w:rFonts w:hint="eastAsia" w:eastAsia="仿宋_GB2312"/>
                <w:sz w:val="28"/>
                <w:szCs w:val="28"/>
              </w:rPr>
              <w:t>　</w:t>
            </w:r>
            <w:r>
              <w:rPr>
                <w:rFonts w:eastAsia="仿宋_GB2312"/>
                <w:sz w:val="28"/>
                <w:szCs w:val="28"/>
              </w:rPr>
              <w:t>颖</w:t>
            </w:r>
          </w:p>
        </w:tc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天津宸颍工程咨询有限公司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刘</w:t>
            </w:r>
            <w:r>
              <w:rPr>
                <w:rFonts w:hint="eastAsia" w:eastAsia="仿宋_GB2312"/>
                <w:sz w:val="28"/>
                <w:szCs w:val="28"/>
              </w:rPr>
              <w:t>　</w:t>
            </w:r>
            <w:r>
              <w:rPr>
                <w:rFonts w:eastAsia="仿宋_GB2312"/>
                <w:sz w:val="28"/>
                <w:szCs w:val="28"/>
              </w:rPr>
              <w:t>静</w:t>
            </w:r>
          </w:p>
        </w:tc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天津广正建设项目咨询股份有限公司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孙德林</w:t>
            </w:r>
          </w:p>
        </w:tc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天津元旭工程咨询管理有限公司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李保华</w:t>
            </w:r>
          </w:p>
        </w:tc>
        <w:tc>
          <w:tcPr>
            <w:tcW w:w="6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天津泰达工程管理咨询有限公司</w:t>
            </w:r>
          </w:p>
        </w:tc>
      </w:tr>
    </w:tbl>
    <w:p>
      <w:pPr>
        <w:spacing w:line="240" w:lineRule="exact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236" w:lineRule="exact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36" w:lineRule="exact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701" w:bottom="1984" w:left="1701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OThkZTUzY2EwMjQwYmQzMWU0OGE5NTczYjQwN2IifQ=="/>
  </w:docVars>
  <w:rsids>
    <w:rsidRoot w:val="007C7F89"/>
    <w:rsid w:val="00145EA1"/>
    <w:rsid w:val="0021434D"/>
    <w:rsid w:val="002A101B"/>
    <w:rsid w:val="002B2DAE"/>
    <w:rsid w:val="00324E29"/>
    <w:rsid w:val="004461E9"/>
    <w:rsid w:val="0048045A"/>
    <w:rsid w:val="004B0492"/>
    <w:rsid w:val="005D51D6"/>
    <w:rsid w:val="00777E21"/>
    <w:rsid w:val="007A583F"/>
    <w:rsid w:val="007B124F"/>
    <w:rsid w:val="007B39B6"/>
    <w:rsid w:val="007B7700"/>
    <w:rsid w:val="007C7F89"/>
    <w:rsid w:val="007D4C67"/>
    <w:rsid w:val="007E4B0A"/>
    <w:rsid w:val="00806A4A"/>
    <w:rsid w:val="008B5D3C"/>
    <w:rsid w:val="008E525D"/>
    <w:rsid w:val="00907090"/>
    <w:rsid w:val="009F2311"/>
    <w:rsid w:val="00A44A2F"/>
    <w:rsid w:val="00AD1134"/>
    <w:rsid w:val="00C010F0"/>
    <w:rsid w:val="00C3433F"/>
    <w:rsid w:val="00C3663B"/>
    <w:rsid w:val="00CF6679"/>
    <w:rsid w:val="00D02FDB"/>
    <w:rsid w:val="00D23502"/>
    <w:rsid w:val="00D71954"/>
    <w:rsid w:val="00E476E7"/>
    <w:rsid w:val="00EA022D"/>
    <w:rsid w:val="00EC69F7"/>
    <w:rsid w:val="00FA4CA3"/>
    <w:rsid w:val="2F6D140E"/>
    <w:rsid w:val="3DFE291A"/>
    <w:rsid w:val="3FA215D2"/>
    <w:rsid w:val="50B72229"/>
    <w:rsid w:val="5B3B51F2"/>
    <w:rsid w:val="5FD93238"/>
    <w:rsid w:val="74F069ED"/>
    <w:rsid w:val="7DB97708"/>
    <w:rsid w:val="7E0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2021-06-09T02:01:00Z</dcterms:created>
  <dc:creator>侯赞</dc:creator>
  <cp:lastModifiedBy>逸٩(••)۶Baby</cp:lastModifiedBy>
  <cp:lastPrinted>2024-03-26T08:39:00Z</cp:lastPrinted>
  <dcterms:modified xsi:type="dcterms:W3CDTF">2024-04-09T06:27:48Z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BE0A23F849864D28BA6A6B32CEB54ED4_13</vt:lpwstr>
  </property>
</Properties>
</file>