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sz w:val="36"/>
          <w:szCs w:val="36"/>
        </w:rPr>
      </w:pPr>
      <w:r>
        <w:rPr>
          <w:rFonts w:eastAsia="黑体"/>
          <w:sz w:val="32"/>
          <w:szCs w:val="32"/>
        </w:rPr>
        <w:t>附件</w:t>
      </w:r>
      <w:r>
        <w:rPr>
          <w:rFonts w:hint="eastAsia" w:eastAsia="黑体"/>
          <w:sz w:val="32"/>
          <w:szCs w:val="32"/>
          <w:lang w:val="en-US" w:eastAsia="zh-CN"/>
        </w:rPr>
        <w:t>2</w:t>
      </w:r>
    </w:p>
    <w:p>
      <w:pPr>
        <w:spacing w:line="56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咨询评估机构承诺书</w:t>
      </w:r>
    </w:p>
    <w:p>
      <w:pPr>
        <w:spacing w:line="560" w:lineRule="exact"/>
        <w:ind w:firstLine="640" w:firstLineChars="200"/>
        <w:rPr>
          <w:rFonts w:hint="eastAsia" w:ascii="仿宋_GB2312" w:hAnsi="仿宋_GB2312" w:eastAsia="仿宋_GB2312" w:cs="仿宋_GB2312"/>
          <w:sz w:val="32"/>
          <w:szCs w:val="40"/>
        </w:rPr>
      </w:pPr>
    </w:p>
    <w:p>
      <w:pPr>
        <w:spacing w:line="560" w:lineRule="exact"/>
        <w:jc w:val="left"/>
        <w:rPr>
          <w:rFonts w:eastAsia="仿宋_GB2312"/>
          <w:sz w:val="32"/>
          <w:szCs w:val="44"/>
        </w:rPr>
      </w:pPr>
      <w:r>
        <w:rPr>
          <w:rFonts w:eastAsia="仿宋_GB2312"/>
          <w:sz w:val="32"/>
          <w:szCs w:val="44"/>
        </w:rPr>
        <w:t>市发展改革委：</w:t>
      </w:r>
    </w:p>
    <w:p>
      <w:pPr>
        <w:spacing w:line="560" w:lineRule="exact"/>
        <w:ind w:firstLine="640" w:firstLineChars="200"/>
        <w:rPr>
          <w:rFonts w:hint="eastAsia" w:ascii="仿宋_GB2312" w:hAnsi="仿宋_GB2312" w:eastAsia="仿宋_GB2312" w:cs="仿宋_GB2312"/>
          <w:sz w:val="32"/>
          <w:szCs w:val="40"/>
        </w:rPr>
      </w:pPr>
      <w:r>
        <w:rPr>
          <w:rFonts w:eastAsia="仿宋_GB2312"/>
          <w:sz w:val="32"/>
          <w:szCs w:val="32"/>
        </w:rPr>
        <w:t>我单位_______________（咨询评估机构名称），统一社会信用代码为____________________，</w:t>
      </w:r>
      <w:r>
        <w:rPr>
          <w:rFonts w:hint="eastAsia" w:ascii="仿宋_GB2312" w:hAnsi="仿宋_GB2312" w:eastAsia="仿宋_GB2312" w:cs="仿宋_GB2312"/>
          <w:sz w:val="32"/>
          <w:szCs w:val="40"/>
        </w:rPr>
        <w:t>了解评审评估管理有关法律法规规定，知悉应当承担的责任和义务，严肃认真开展咨询评估工作。本机构郑重承诺：</w:t>
      </w:r>
    </w:p>
    <w:p>
      <w:pPr>
        <w:numPr>
          <w:ilvl w:val="0"/>
          <w:numId w:val="1"/>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全面、规范、客观、真实、准确提出相关评审评估意见建议，提高工作效率，按时完成任务，确保评审评估质量。</w:t>
      </w:r>
    </w:p>
    <w:p>
      <w:pPr>
        <w:numPr>
          <w:ilvl w:val="0"/>
          <w:numId w:val="1"/>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遵守保密要求。不以任何方式泄露评审评估信息、有关国家秘密和商业秘密，以及相关工作进展等情况，切实履行保密义务。在机构内部严格控制项目有关情况知悉范围。切实加强管理，参与评估评审的相关人员和专家不得擅自对外发表与评估评审工作有关的意见和言论；严禁其发表与党中央、国务院，以及</w:t>
      </w:r>
      <w:r>
        <w:rPr>
          <w:rFonts w:hint="eastAsia" w:ascii="仿宋_GB2312" w:hAnsi="仿宋_GB2312" w:eastAsia="仿宋_GB2312" w:cs="仿宋_GB2312"/>
          <w:sz w:val="32"/>
          <w:szCs w:val="40"/>
          <w:lang w:eastAsia="zh-CN"/>
        </w:rPr>
        <w:t>市</w:t>
      </w:r>
      <w:r>
        <w:rPr>
          <w:rFonts w:hint="eastAsia" w:ascii="仿宋_GB2312" w:hAnsi="仿宋_GB2312" w:eastAsia="仿宋_GB2312" w:cs="仿宋_GB2312"/>
          <w:sz w:val="32"/>
          <w:szCs w:val="40"/>
        </w:rPr>
        <w:t>发展改革委评估评审工作要求不一致的意见和言论。</w:t>
      </w:r>
    </w:p>
    <w:p>
      <w:pPr>
        <w:numPr>
          <w:ilvl w:val="0"/>
          <w:numId w:val="1"/>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严格保障公平公正。本机构及与本机构有利益关系的任何机构，不利用评审评估工作便利，通过任何方式获取不当得利。严格管理本机构人员，不参与影响评审评估公正性的任何活动。</w:t>
      </w:r>
    </w:p>
    <w:p>
      <w:pPr>
        <w:numPr>
          <w:ilvl w:val="0"/>
          <w:numId w:val="1"/>
        </w:num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严格廉洁自律管理。未经允许不与利益相关方直接联系，不与项目申请单位等私下接触。严格要求本机构人员和外聘专家遵守各项廉政工作纪律。</w:t>
      </w:r>
    </w:p>
    <w:p>
      <w:pPr>
        <w:spacing w:line="560" w:lineRule="exact"/>
        <w:ind w:firstLine="640" w:firstLineChars="200"/>
        <w:rPr>
          <w:rFonts w:hint="eastAsia" w:eastAsia="仿宋_GB2312"/>
          <w:sz w:val="32"/>
          <w:szCs w:val="32"/>
        </w:rPr>
      </w:pPr>
      <w:r>
        <w:rPr>
          <w:rFonts w:hint="eastAsia" w:eastAsia="仿宋_GB2312"/>
          <w:sz w:val="32"/>
          <w:szCs w:val="32"/>
        </w:rPr>
        <w:t>如果违反上述承诺，本机构自愿按照有关法律法规和《</w:t>
      </w:r>
      <w:r>
        <w:rPr>
          <w:rFonts w:hint="eastAsia" w:eastAsia="仿宋_GB2312"/>
          <w:sz w:val="32"/>
          <w:szCs w:val="32"/>
          <w:lang w:eastAsia="zh-CN"/>
        </w:rPr>
        <w:t>天津市发展和改革委员会</w:t>
      </w:r>
      <w:r>
        <w:rPr>
          <w:rFonts w:hint="eastAsia" w:eastAsia="仿宋_GB2312"/>
          <w:sz w:val="32"/>
          <w:szCs w:val="32"/>
        </w:rPr>
        <w:t>投资咨询评估管理办法》等规定，承担相关责任和一切后果。</w:t>
      </w:r>
    </w:p>
    <w:p>
      <w:pPr>
        <w:wordWrap w:val="0"/>
        <w:spacing w:line="560" w:lineRule="exact"/>
        <w:jc w:val="right"/>
        <w:rPr>
          <w:rFonts w:eastAsia="仿宋_GB2312"/>
          <w:sz w:val="32"/>
          <w:szCs w:val="32"/>
        </w:rPr>
      </w:pPr>
      <w:r>
        <w:rPr>
          <w:rFonts w:eastAsia="仿宋_GB2312"/>
          <w:sz w:val="32"/>
          <w:szCs w:val="32"/>
        </w:rPr>
        <w:t>承诺单位：</w:t>
      </w:r>
      <w:r>
        <w:rPr>
          <w:rFonts w:eastAsia="仿宋_GB2312"/>
          <w:sz w:val="32"/>
          <w:szCs w:val="32"/>
          <w:u w:val="single"/>
        </w:rPr>
        <w:t xml:space="preserve">  （加盖公章）   </w:t>
      </w:r>
    </w:p>
    <w:p>
      <w:pPr>
        <w:wordWrap w:val="0"/>
        <w:spacing w:line="560" w:lineRule="exact"/>
        <w:jc w:val="right"/>
        <w:rPr>
          <w:rFonts w:eastAsia="仿宋_GB2312"/>
          <w:sz w:val="32"/>
          <w:szCs w:val="32"/>
          <w:u w:val="single"/>
        </w:rPr>
      </w:pPr>
      <w:r>
        <w:rPr>
          <w:rFonts w:eastAsia="仿宋_GB2312"/>
          <w:sz w:val="32"/>
          <w:szCs w:val="32"/>
        </w:rPr>
        <w:t>法定代表</w:t>
      </w:r>
      <w:r>
        <w:rPr>
          <w:rFonts w:hint="eastAsia" w:eastAsia="仿宋_GB2312"/>
          <w:sz w:val="32"/>
          <w:szCs w:val="32"/>
          <w:lang w:eastAsia="zh-CN"/>
        </w:rPr>
        <w:t>人</w:t>
      </w:r>
      <w:r>
        <w:rPr>
          <w:rFonts w:eastAsia="仿宋_GB2312"/>
          <w:sz w:val="32"/>
          <w:szCs w:val="32"/>
        </w:rPr>
        <w:t>：</w:t>
      </w:r>
      <w:r>
        <w:rPr>
          <w:rFonts w:eastAsia="仿宋_GB2312"/>
          <w:sz w:val="32"/>
          <w:szCs w:val="32"/>
          <w:u w:val="single"/>
        </w:rPr>
        <w:t xml:space="preserve"> （签字或盖章）  </w:t>
      </w:r>
    </w:p>
    <w:p>
      <w:pPr>
        <w:spacing w:line="560" w:lineRule="exact"/>
        <w:jc w:val="right"/>
        <w:rPr>
          <w:rFonts w:eastAsia="仿宋_GB2312"/>
          <w:sz w:val="32"/>
          <w:szCs w:val="32"/>
          <w:u w:val="single"/>
        </w:rPr>
      </w:pPr>
      <w:r>
        <w:rPr>
          <w:rFonts w:eastAsia="仿宋_GB2312"/>
          <w:sz w:val="32"/>
          <w:szCs w:val="32"/>
        </w:rPr>
        <w:t> 年    月   日</w:t>
      </w:r>
    </w:p>
    <w:p>
      <w:pPr>
        <w:spacing w:line="560" w:lineRule="exact"/>
        <w:jc w:val="center"/>
        <w:rPr>
          <w:rFonts w:hint="eastAsia" w:ascii="方正小标宋简体" w:hAnsi="方正小标宋简体" w:eastAsia="方正小标宋简体" w:cs="方正小标宋简体"/>
          <w:sz w:val="44"/>
          <w:szCs w:val="52"/>
        </w:rPr>
      </w:pPr>
    </w:p>
    <w:p>
      <w:r>
        <w:br w:type="page"/>
      </w:r>
    </w:p>
    <w:p>
      <w:pPr>
        <w:spacing w:line="56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参与咨询评估的专家和相关工作人员</w:t>
      </w:r>
    </w:p>
    <w:p>
      <w:pPr>
        <w:spacing w:line="56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承诺书</w:t>
      </w:r>
    </w:p>
    <w:p>
      <w:pPr>
        <w:spacing w:line="560" w:lineRule="exact"/>
        <w:ind w:firstLine="640" w:firstLineChars="200"/>
        <w:rPr>
          <w:rFonts w:hint="eastAsia" w:ascii="仿宋_GB2312" w:hAnsi="仿宋_GB2312" w:eastAsia="仿宋_GB2312" w:cs="仿宋_GB2312"/>
          <w:sz w:val="32"/>
          <w:szCs w:val="40"/>
        </w:rPr>
      </w:pPr>
    </w:p>
    <w:p>
      <w:pPr>
        <w:spacing w:line="520" w:lineRule="exact"/>
        <w:jc w:val="left"/>
        <w:rPr>
          <w:rFonts w:hint="eastAsia" w:ascii="仿宋_GB2312" w:hAnsi="仿宋_GB2312" w:eastAsia="仿宋_GB2312" w:cs="仿宋_GB2312"/>
          <w:sz w:val="32"/>
          <w:szCs w:val="40"/>
        </w:rPr>
      </w:pPr>
      <w:r>
        <w:rPr>
          <w:rFonts w:eastAsia="仿宋_GB2312"/>
          <w:sz w:val="32"/>
          <w:szCs w:val="44"/>
        </w:rPr>
        <w:t>市发展改革委：</w:t>
      </w:r>
    </w:p>
    <w:p>
      <w:pPr>
        <w:spacing w:line="52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本人自愿承担</w:t>
      </w:r>
      <w:r>
        <w:rPr>
          <w:rFonts w:hint="eastAsia" w:ascii="仿宋_GB2312" w:hAnsi="仿宋_GB2312" w:eastAsia="仿宋_GB2312" w:cs="仿宋_GB2312"/>
          <w:sz w:val="32"/>
          <w:szCs w:val="40"/>
          <w:u w:val="single"/>
        </w:rPr>
        <w:t xml:space="preserve">                  </w:t>
      </w:r>
      <w:r>
        <w:rPr>
          <w:rFonts w:hint="eastAsia" w:ascii="仿宋_GB2312" w:hAnsi="仿宋_GB2312" w:eastAsia="仿宋_GB2312" w:cs="仿宋_GB2312"/>
          <w:sz w:val="32"/>
          <w:szCs w:val="40"/>
        </w:rPr>
        <w:t>项目评审评估工作，了解评审评估管理有关法律法规规定，知悉应当承担的责任和义务，严肃认真开展相关工作。本人郑重承诺：</w:t>
      </w:r>
    </w:p>
    <w:p>
      <w:pPr>
        <w:numPr>
          <w:ilvl w:val="0"/>
          <w:numId w:val="2"/>
        </w:numPr>
        <w:spacing w:line="52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全面、规范、客观、真实、准确提出相关评审评估意见建议，提高工作效率，按时完成任务，确保评审评估质量。</w:t>
      </w:r>
    </w:p>
    <w:p>
      <w:pPr>
        <w:numPr>
          <w:ilvl w:val="0"/>
          <w:numId w:val="2"/>
        </w:numPr>
        <w:spacing w:line="52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严格遵守保密要求。不以任何方式泄露评审评估信息、有关国家秘密和商业秘密，以及相关工作进展等情况，切实履行保密义务。未经</w:t>
      </w:r>
      <w:r>
        <w:rPr>
          <w:rFonts w:hint="eastAsia" w:ascii="仿宋_GB2312" w:hAnsi="仿宋_GB2312" w:eastAsia="仿宋_GB2312" w:cs="仿宋_GB2312"/>
          <w:sz w:val="32"/>
          <w:szCs w:val="40"/>
          <w:lang w:eastAsia="zh-CN"/>
        </w:rPr>
        <w:t>市发展改革委重大项目工作处</w:t>
      </w:r>
      <w:r>
        <w:rPr>
          <w:rFonts w:hint="eastAsia" w:ascii="仿宋_GB2312" w:hAnsi="仿宋_GB2312" w:eastAsia="仿宋_GB2312" w:cs="仿宋_GB2312"/>
          <w:sz w:val="32"/>
          <w:szCs w:val="40"/>
        </w:rPr>
        <w:t>同意，不对外发表与评估评审工作有关的意见和言论。</w:t>
      </w:r>
    </w:p>
    <w:p>
      <w:pPr>
        <w:numPr>
          <w:ilvl w:val="0"/>
          <w:numId w:val="2"/>
        </w:numPr>
        <w:spacing w:line="52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严格保障公平公正。本人及与本人有利益关系的任何人，不利用评审评估工作便利，通过任何方式获取不当得利。不参与影响评审评估公正性的任何活动。</w:t>
      </w:r>
    </w:p>
    <w:p>
      <w:pPr>
        <w:numPr>
          <w:ilvl w:val="0"/>
          <w:numId w:val="2"/>
        </w:numPr>
        <w:spacing w:line="52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廉洁自律管理。未经允许不与利益相关方直接联系，不与项目申请单位等私下接触，不得违规收受项目单位及利益相关方礼品礼金、接受宴请等。严格遵守各项廉政工作纪律。如果违反上述承诺，本人自愿按照有关法律法规和《</w:t>
      </w:r>
      <w:r>
        <w:rPr>
          <w:rFonts w:hint="eastAsia" w:ascii="仿宋_GB2312" w:hAnsi="仿宋_GB2312" w:eastAsia="仿宋_GB2312" w:cs="仿宋_GB2312"/>
          <w:sz w:val="32"/>
          <w:szCs w:val="40"/>
          <w:lang w:eastAsia="zh-CN"/>
        </w:rPr>
        <w:t>天津市发展和改革委员会</w:t>
      </w:r>
      <w:r>
        <w:rPr>
          <w:rFonts w:hint="eastAsia" w:ascii="仿宋_GB2312" w:hAnsi="仿宋_GB2312" w:eastAsia="仿宋_GB2312" w:cs="仿宋_GB2312"/>
          <w:sz w:val="32"/>
          <w:szCs w:val="40"/>
        </w:rPr>
        <w:t>投资咨询评估管理办法》等规定，承担相关责任和一切后果。</w:t>
      </w:r>
    </w:p>
    <w:p>
      <w:pPr>
        <w:spacing w:line="52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val="en-US" w:eastAsia="zh-CN"/>
        </w:rPr>
        <w:t xml:space="preserve">  </w:t>
      </w:r>
      <w:bookmarkStart w:id="0" w:name="_GoBack"/>
      <w:bookmarkEnd w:id="0"/>
      <w:r>
        <w:rPr>
          <w:rFonts w:hint="eastAsia" w:ascii="仿宋_GB2312" w:hAnsi="仿宋_GB2312" w:eastAsia="仿宋_GB2312" w:cs="仿宋_GB2312"/>
          <w:sz w:val="32"/>
          <w:szCs w:val="40"/>
        </w:rPr>
        <w:t xml:space="preserve">    承诺人签名：</w:t>
      </w:r>
    </w:p>
    <w:p>
      <w:pPr>
        <w:pStyle w:val="2"/>
        <w:wordWrap w:val="0"/>
        <w:jc w:val="right"/>
        <w:rPr>
          <w:rFonts w:hint="default" w:eastAsia="仿宋_GB2312"/>
          <w:lang w:val="en-US" w:eastAsia="zh-CN"/>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 xml:space="preserve">   </w:t>
      </w:r>
      <w:r>
        <w:rPr>
          <w:rFonts w:eastAsia="仿宋_GB2312"/>
          <w:sz w:val="32"/>
          <w:szCs w:val="32"/>
        </w:rPr>
        <w:t>年</w:t>
      </w:r>
      <w:r>
        <w:rPr>
          <w:rFonts w:hint="eastAsia" w:eastAsia="仿宋_GB2312"/>
          <w:sz w:val="32"/>
          <w:szCs w:val="32"/>
          <w:lang w:val="en-US" w:eastAsia="zh-CN"/>
        </w:rPr>
        <w:t xml:space="preserve"> </w:t>
      </w:r>
      <w:r>
        <w:rPr>
          <w:rFonts w:eastAsia="仿宋_GB2312"/>
          <w:sz w:val="32"/>
          <w:szCs w:val="32"/>
        </w:rPr>
        <w:t xml:space="preserve">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64E29"/>
    <w:multiLevelType w:val="singleLevel"/>
    <w:tmpl w:val="FE864E29"/>
    <w:lvl w:ilvl="0" w:tentative="0">
      <w:start w:val="1"/>
      <w:numFmt w:val="chineseCounting"/>
      <w:suff w:val="nothing"/>
      <w:lvlText w:val="%1、"/>
      <w:lvlJc w:val="left"/>
      <w:rPr>
        <w:rFonts w:hint="eastAsia"/>
      </w:rPr>
    </w:lvl>
  </w:abstractNum>
  <w:abstractNum w:abstractNumId="1">
    <w:nsid w:val="07F64BC3"/>
    <w:multiLevelType w:val="singleLevel"/>
    <w:tmpl w:val="07F64BC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00000000"/>
    <w:rsid w:val="02F44D24"/>
    <w:rsid w:val="1CFFDC6F"/>
    <w:rsid w:val="1EDF0A36"/>
    <w:rsid w:val="31BE0AF5"/>
    <w:rsid w:val="47B16CDB"/>
    <w:rsid w:val="4F5E1B40"/>
    <w:rsid w:val="75FD10FD"/>
    <w:rsid w:val="7A044199"/>
    <w:rsid w:val="9CDF89D8"/>
    <w:rsid w:val="FDFF61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542</Words>
  <Characters>575</Characters>
  <Lines>0</Lines>
  <Paragraphs>0</Paragraphs>
  <TotalTime>1</TotalTime>
  <ScaleCrop>false</ScaleCrop>
  <LinksUpToDate>false</LinksUpToDate>
  <CharactersWithSpaces>591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2023-04-21T03:28:06Z</dcterms:created>
  <dc:creator>sugon</dc:creator>
  <cp:lastModifiedBy>WPS_1628732352</cp:lastModifiedBy>
  <dcterms:modified xsi:type="dcterms:W3CDTF">2023-05-16T08:46:16Z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9632D051A8C94CA1AAE1960632924279_13</vt:lpwstr>
  </property>
</Properties>
</file>