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造价工程师职业资格制度规定征求意见表</w:t>
      </w:r>
    </w:p>
    <w:tbl>
      <w:tblPr>
        <w:tblStyle w:val="3"/>
        <w:tblpPr w:leftFromText="180" w:rightFromText="180" w:vertAnchor="page" w:horzAnchor="page" w:tblpX="1140" w:tblpY="2313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华文中宋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华文中宋"/>
                <w:spacing w:val="-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华文中宋"/>
                <w:spacing w:val="-1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华文中宋"/>
                <w:spacing w:val="-1"/>
                <w:sz w:val="30"/>
                <w:szCs w:val="30"/>
                <w:lang w:eastAsia="zh-CN"/>
              </w:rPr>
              <w:t>联系人及电话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华文中宋"/>
                <w:spacing w:val="-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华文中宋"/>
                <w:spacing w:val="-1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36"/>
                <w:szCs w:val="36"/>
                <w:lang w:eastAsia="zh-CN"/>
              </w:rPr>
              <w:t>见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  <w:p>
            <w:pPr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  <w:lang w:val="en-US" w:eastAsia="zh-CN"/>
              </w:rPr>
              <w:t>(可附页）</w:t>
            </w:r>
          </w:p>
          <w:p>
            <w:pPr>
              <w:rPr>
                <w:rFonts w:hint="eastAsia" w:ascii="楷体" w:hAnsi="楷体" w:eastAsia="楷体" w:cs="华文中宋"/>
                <w:spacing w:val="-1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7188"/>
    <w:rsid w:val="16257188"/>
    <w:rsid w:val="1F8A378E"/>
    <w:rsid w:val="70A95F7A"/>
    <w:rsid w:val="77BA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2018-01-24T07:33:00Z</dcterms:created>
  <dc:creator>友博</dc:creator>
  <cp:lastModifiedBy>友博</cp:lastModifiedBy>
  <dcterms:modified xsi:type="dcterms:W3CDTF">2018-01-24T07:41:07Z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