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wordWrap w:val="off"/>
      </w:pPr>
      <w:r>
        <w:rPr>
          <w:b w:val="1"/>
          <w:color w:val="000000"/>
          <w:position w:val="0"/>
          <w:sz w:val="36"/>
          <w:szCs w:val="36"/>
          <w:rFonts w:ascii="宋体" w:eastAsia="宋体" w:hAnsi="宋体" w:hint="default"/>
        </w:rPr>
        <w:t>2017年度优秀咨询企业推荐表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tbl>
      <w:tblPr>
        <w:tblW w:w="10731" w:type="dxa"/>
        <w:jc w:val="both"/>
        <w:tblLook w:val="0004A0" w:firstRow="1" w:lastRow="0" w:firstColumn="1" w:lastColumn="0" w:noHBand="0" w:noVBand="1"/>
        <w:shd w:val="clear"/>
      </w:tblPr>
      <w:tblGrid>
        <w:gridCol w:w="1716"/>
        <w:gridCol w:w="2010"/>
        <w:gridCol w:w="1935"/>
        <w:gridCol w:w="1920"/>
        <w:gridCol w:w="690"/>
        <w:gridCol w:w="2460"/>
      </w:tblGrid>
      <w:tr>
        <w:trPr>
          <w:trHeight w:hRule="atleast" w:val="747"/>
        </w:trPr>
        <w:tc>
          <w:tcPr>
            <w:tcW w:type="dxa" w:w="171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 xml:space="preserve">单 位 名 称</w:t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br/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 xml:space="preserve">（盖 章）</w:t>
            </w:r>
          </w:p>
        </w:tc>
        <w:tc>
          <w:tcPr>
            <w:tcW w:type="dxa" w:w="9015"/>
            <w:vAlign w:val="center"/>
            <w:gridSpan w:val="5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 xml:space="preserve">办 公 地 址</w:t>
            </w:r>
          </w:p>
        </w:tc>
        <w:tc>
          <w:tcPr>
            <w:tcW w:type="dxa" w:w="5865"/>
            <w:vAlign w:val="center"/>
            <w:gridSpan w:val="3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69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邮编</w:t>
            </w:r>
          </w:p>
        </w:tc>
        <w:tc>
          <w:tcPr>
            <w:tcW w:type="dxa" w:w="24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造价资质等级</w:t>
            </w:r>
          </w:p>
        </w:tc>
        <w:tc>
          <w:tcPr>
            <w:tcW w:type="dxa" w:w="394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92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资质证书编号</w:t>
            </w:r>
          </w:p>
        </w:tc>
        <w:tc>
          <w:tcPr>
            <w:tcW w:type="dxa" w:w="31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招标资质等级</w:t>
            </w:r>
          </w:p>
        </w:tc>
        <w:tc>
          <w:tcPr>
            <w:tcW w:type="dxa" w:w="394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92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资质证书编号</w:t>
            </w:r>
          </w:p>
        </w:tc>
        <w:tc>
          <w:tcPr>
            <w:tcW w:type="dxa" w:w="31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单位负责人</w:t>
            </w:r>
          </w:p>
        </w:tc>
        <w:tc>
          <w:tcPr>
            <w:tcW w:type="dxa" w:w="201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9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办公电话</w:t>
            </w:r>
          </w:p>
        </w:tc>
        <w:tc>
          <w:tcPr>
            <w:tcW w:type="dxa" w:w="192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69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手机</w:t>
            </w:r>
          </w:p>
        </w:tc>
        <w:tc>
          <w:tcPr>
            <w:tcW w:type="dxa" w:w="24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单位联系人</w:t>
            </w:r>
          </w:p>
        </w:tc>
        <w:tc>
          <w:tcPr>
            <w:tcW w:type="dxa" w:w="201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9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办公电话</w:t>
            </w:r>
          </w:p>
        </w:tc>
        <w:tc>
          <w:tcPr>
            <w:tcW w:type="dxa" w:w="192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69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手机</w:t>
            </w:r>
          </w:p>
        </w:tc>
        <w:tc>
          <w:tcPr>
            <w:tcW w:type="dxa" w:w="246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2017年度</w:t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br/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营业收入</w:t>
            </w:r>
          </w:p>
        </w:tc>
        <w:tc>
          <w:tcPr>
            <w:tcW w:type="dxa" w:w="2010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（万元）</w:t>
            </w:r>
          </w:p>
        </w:tc>
        <w:tc>
          <w:tcPr>
            <w:tcW w:type="dxa" w:w="385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造价收入</w:t>
            </w:r>
          </w:p>
        </w:tc>
        <w:tc>
          <w:tcPr>
            <w:tcW w:type="dxa" w:w="31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（万元）</w:t>
            </w: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201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385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招标收入</w:t>
            </w:r>
          </w:p>
        </w:tc>
        <w:tc>
          <w:tcPr>
            <w:tcW w:type="dxa" w:w="31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（万元）</w:t>
            </w: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2010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3855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其它收入</w:t>
            </w:r>
          </w:p>
        </w:tc>
        <w:tc>
          <w:tcPr>
            <w:tcW w:type="dxa" w:w="31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（万元）</w:t>
            </w: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企业人员情况</w:t>
            </w:r>
          </w:p>
        </w:tc>
        <w:tc>
          <w:tcPr>
            <w:tcW w:type="dxa" w:w="201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注册造价师人数</w:t>
            </w:r>
          </w:p>
        </w:tc>
        <w:tc>
          <w:tcPr>
            <w:tcW w:type="dxa" w:w="19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（人）</w:t>
            </w:r>
          </w:p>
        </w:tc>
        <w:tc>
          <w:tcPr>
            <w:tcW w:type="dxa" w:w="192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高级职称人数</w:t>
            </w:r>
          </w:p>
        </w:tc>
        <w:tc>
          <w:tcPr>
            <w:tcW w:type="dxa" w:w="31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（人）</w:t>
            </w:r>
          </w:p>
        </w:tc>
      </w:tr>
      <w:tr>
        <w:trPr>
          <w:trHeight w:hRule="atleast" w:val="601"/>
        </w:trPr>
        <w:tc>
          <w:tcPr>
            <w:tcW w:type="dxa" w:w="1716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201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招标师人数</w:t>
            </w:r>
          </w:p>
        </w:tc>
        <w:tc>
          <w:tcPr>
            <w:tcW w:type="dxa" w:w="193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（人）</w:t>
            </w:r>
          </w:p>
        </w:tc>
        <w:tc>
          <w:tcPr>
            <w:tcW w:type="dxa" w:w="192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中级职称人数</w:t>
            </w:r>
          </w:p>
        </w:tc>
        <w:tc>
          <w:tcPr>
            <w:tcW w:type="dxa" w:w="31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（人）</w:t>
            </w:r>
          </w:p>
        </w:tc>
      </w:tr>
      <w:tr>
        <w:trPr>
          <w:trHeight w:hRule="atleast" w:val="841"/>
        </w:trPr>
        <w:tc>
          <w:tcPr>
            <w:tcW w:type="dxa" w:w="171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企业其它资质</w:t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br/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类别的等级</w:t>
            </w:r>
          </w:p>
        </w:tc>
        <w:tc>
          <w:tcPr>
            <w:tcW w:type="dxa" w:w="201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 xml:space="preserve">工程咨询（ ）级</w:t>
            </w:r>
          </w:p>
        </w:tc>
        <w:tc>
          <w:tcPr>
            <w:tcW w:type="dxa" w:w="3855"/>
            <w:vAlign w:val="center"/>
            <w:gridSpan w:val="2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 xml:space="preserve">工程监理（ ）级</w:t>
            </w:r>
          </w:p>
        </w:tc>
        <w:tc>
          <w:tcPr>
            <w:tcW w:type="dxa" w:w="3150"/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 xml:space="preserve">项目管理：有 口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 无 口</w:t>
            </w:r>
          </w:p>
        </w:tc>
      </w:tr>
      <w:tr>
        <w:trPr>
          <w:trHeight w:hRule="atleast" w:val="5635"/>
        </w:trPr>
        <w:tc>
          <w:tcPr>
            <w:tcW w:type="dxa" w:w="171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主</w:t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br/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要</w:t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br/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业</w:t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br/>
            </w:r>
            <w:r>
              <w:rPr>
                <w:b w:val="1"/>
                <w:color w:val="000000"/>
                <w:position w:val="0"/>
                <w:sz w:val="21"/>
                <w:szCs w:val="21"/>
                <w:rFonts w:ascii="宋体" w:eastAsia="宋体" w:hAnsi="宋体" w:hint="default"/>
              </w:rPr>
              <w:t>绩</w:t>
            </w:r>
          </w:p>
        </w:tc>
        <w:tc>
          <w:tcPr>
            <w:tcW w:type="dxa" w:w="9015"/>
            <w:vAlign w:val="center"/>
            <w:gridSpan w:val="5"/>
            <w:tcBorders>
              <w:bottom w:val="single" w:color="000000" w:sz="4"/>
              <w:left w:val="nil" w:color="auto"/>
              <w:right w:val="single" w:color="000000" w:sz="4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（可附页）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134" w:left="567" w:bottom="1134" w:right="567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44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zhangjin</dc:creator>
  <cp:lastModifiedBy/>
</cp:coreProperties>
</file>